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BC" w:rsidRDefault="004F2DBC" w:rsidP="004F2DBC">
      <w:pPr>
        <w:rPr>
          <w:sz w:val="24"/>
          <w:szCs w:val="24"/>
        </w:rPr>
      </w:pPr>
      <w:r>
        <w:rPr>
          <w:sz w:val="24"/>
          <w:szCs w:val="24"/>
        </w:rPr>
        <w:t xml:space="preserve">Bratislavský samosprávny kraj i napriek tomu, že na Slovensku dosiaľ nebol potvrdený žiadny prípad </w:t>
      </w:r>
      <w:proofErr w:type="spellStart"/>
      <w:r>
        <w:rPr>
          <w:b/>
          <w:bCs/>
          <w:sz w:val="24"/>
          <w:szCs w:val="24"/>
        </w:rPr>
        <w:t>koronavírusu</w:t>
      </w:r>
      <w:proofErr w:type="spellEnd"/>
      <w:r>
        <w:rPr>
          <w:sz w:val="24"/>
          <w:szCs w:val="24"/>
        </w:rPr>
        <w:t xml:space="preserve"> (</w:t>
      </w:r>
      <w:r>
        <w:rPr>
          <w:color w:val="222222"/>
          <w:sz w:val="24"/>
          <w:szCs w:val="24"/>
          <w:shd w:val="clear" w:color="auto" w:fill="FFFFFF"/>
        </w:rPr>
        <w:t>COVID-19</w:t>
      </w:r>
      <w:r>
        <w:rPr>
          <w:sz w:val="24"/>
          <w:szCs w:val="24"/>
        </w:rPr>
        <w:t>)  dôrazne apeluj</w:t>
      </w:r>
      <w:r w:rsidR="00D0380C">
        <w:rPr>
          <w:sz w:val="24"/>
          <w:szCs w:val="24"/>
        </w:rPr>
        <w:t>e</w:t>
      </w:r>
      <w:r>
        <w:rPr>
          <w:sz w:val="24"/>
          <w:szCs w:val="24"/>
        </w:rPr>
        <w:t xml:space="preserve"> na obyvateľov, aby nepodceňovali riziko a zabezpečili potrebné preventívne opatrenia, ktoré pomôžu znížiť riziko nákazy ľudí pred týmto nebezpečným vírusom. </w:t>
      </w:r>
    </w:p>
    <w:p w:rsidR="004F2DBC" w:rsidRPr="004F2DBC" w:rsidRDefault="004F2DBC" w:rsidP="004F2DBC">
      <w:pPr>
        <w:rPr>
          <w:sz w:val="24"/>
          <w:szCs w:val="24"/>
        </w:rPr>
      </w:pPr>
      <w:r>
        <w:rPr>
          <w:sz w:val="24"/>
          <w:szCs w:val="24"/>
        </w:rPr>
        <w:t xml:space="preserve">Pre mestá a obce v Bratislavskom kraji zriadili osobitnú </w:t>
      </w:r>
      <w:hyperlink r:id="rId5" w:history="1">
        <w:r>
          <w:rPr>
            <w:rStyle w:val="Hypertextovprepojenie"/>
            <w:sz w:val="24"/>
            <w:szCs w:val="24"/>
          </w:rPr>
          <w:t>internetovú stránku</w:t>
        </w:r>
      </w:hyperlink>
      <w:r>
        <w:rPr>
          <w:sz w:val="24"/>
          <w:szCs w:val="24"/>
        </w:rPr>
        <w:t xml:space="preserve">, kde na jednom mieste </w:t>
      </w:r>
      <w:r w:rsidR="00D0380C">
        <w:rPr>
          <w:sz w:val="24"/>
          <w:szCs w:val="24"/>
        </w:rPr>
        <w:t>nájdete</w:t>
      </w:r>
      <w:r>
        <w:rPr>
          <w:sz w:val="24"/>
          <w:szCs w:val="24"/>
        </w:rPr>
        <w:t xml:space="preserve"> všetky potrebné informácie: </w:t>
      </w:r>
      <w:r>
        <w:rPr>
          <w:color w:val="1C1E21"/>
          <w:sz w:val="24"/>
          <w:szCs w:val="24"/>
          <w:shd w:val="clear" w:color="auto" w:fill="FFFFFF"/>
        </w:rPr>
        <w:t xml:space="preserve">čo to je </w:t>
      </w:r>
      <w:proofErr w:type="spellStart"/>
      <w:r>
        <w:rPr>
          <w:color w:val="1C1E21"/>
          <w:sz w:val="24"/>
          <w:szCs w:val="24"/>
          <w:shd w:val="clear" w:color="auto" w:fill="FFFFFF"/>
        </w:rPr>
        <w:t>koronavírus</w:t>
      </w:r>
      <w:proofErr w:type="spellEnd"/>
      <w:r>
        <w:rPr>
          <w:color w:val="1C1E21"/>
          <w:sz w:val="24"/>
          <w:szCs w:val="24"/>
          <w:shd w:val="clear" w:color="auto" w:fill="FFFFFF"/>
        </w:rPr>
        <w:t xml:space="preserve">, aké sú príznaky, kto je riziková skupina, ako znížiť riziko nákazy. Nechýbajú ani informácie o aktuálnej situácii. </w:t>
      </w:r>
      <w:r>
        <w:rPr>
          <w:sz w:val="24"/>
          <w:szCs w:val="24"/>
        </w:rPr>
        <w:t xml:space="preserve">Adresa internetovej stránky je </w:t>
      </w:r>
      <w:hyperlink r:id="rId6" w:history="1">
        <w:r>
          <w:rPr>
            <w:rStyle w:val="Hypertextovprepojenie"/>
            <w:sz w:val="24"/>
            <w:szCs w:val="24"/>
          </w:rPr>
          <w:t>bratislavskykraj.sk/</w:t>
        </w:r>
        <w:proofErr w:type="spellStart"/>
        <w:r>
          <w:rPr>
            <w:rStyle w:val="Hypertextovprepojenie"/>
            <w:sz w:val="24"/>
            <w:szCs w:val="24"/>
          </w:rPr>
          <w:t>koronavirus</w:t>
        </w:r>
        <w:proofErr w:type="spellEnd"/>
      </w:hyperlink>
    </w:p>
    <w:p w:rsidR="004F2DBC" w:rsidRDefault="004F2DBC" w:rsidP="004F2DBC">
      <w:pPr>
        <w:rPr>
          <w:color w:val="1C1E21"/>
          <w:sz w:val="24"/>
          <w:szCs w:val="24"/>
          <w:shd w:val="clear" w:color="auto" w:fill="FFFFFF"/>
        </w:rPr>
      </w:pPr>
      <w:r>
        <w:rPr>
          <w:color w:val="1C1E21"/>
          <w:sz w:val="24"/>
          <w:szCs w:val="24"/>
          <w:shd w:val="clear" w:color="auto" w:fill="FFFFFF"/>
        </w:rPr>
        <w:t xml:space="preserve">Osobitnú pozornosť venujú </w:t>
      </w:r>
      <w:hyperlink r:id="rId7" w:history="1">
        <w:r>
          <w:rPr>
            <w:rStyle w:val="Hypertextovprepojenie"/>
            <w:sz w:val="24"/>
            <w:szCs w:val="24"/>
            <w:shd w:val="clear" w:color="auto" w:fill="FFFFFF"/>
          </w:rPr>
          <w:t>školám</w:t>
        </w:r>
      </w:hyperlink>
      <w:r>
        <w:rPr>
          <w:color w:val="1C1E21"/>
          <w:sz w:val="24"/>
          <w:szCs w:val="24"/>
          <w:shd w:val="clear" w:color="auto" w:fill="FFFFFF"/>
        </w:rPr>
        <w:t xml:space="preserve">, zariadeniam </w:t>
      </w:r>
      <w:hyperlink r:id="rId8" w:history="1">
        <w:r>
          <w:rPr>
            <w:rStyle w:val="Hypertextovprepojenie"/>
            <w:sz w:val="24"/>
            <w:szCs w:val="24"/>
            <w:shd w:val="clear" w:color="auto" w:fill="FFFFFF"/>
          </w:rPr>
          <w:t>sociálnych služieb</w:t>
        </w:r>
      </w:hyperlink>
      <w:r>
        <w:rPr>
          <w:color w:val="1C1E21"/>
          <w:sz w:val="24"/>
          <w:szCs w:val="24"/>
          <w:shd w:val="clear" w:color="auto" w:fill="FFFFFF"/>
        </w:rPr>
        <w:t xml:space="preserve"> a </w:t>
      </w:r>
      <w:hyperlink r:id="rId9" w:history="1">
        <w:r>
          <w:rPr>
            <w:rStyle w:val="Hypertextovprepojenie"/>
            <w:sz w:val="24"/>
            <w:szCs w:val="24"/>
            <w:shd w:val="clear" w:color="auto" w:fill="FFFFFF"/>
          </w:rPr>
          <w:t>kultúrnym zariadeniam</w:t>
        </w:r>
      </w:hyperlink>
      <w:r>
        <w:rPr>
          <w:color w:val="1C1E21"/>
          <w:sz w:val="24"/>
          <w:szCs w:val="24"/>
          <w:shd w:val="clear" w:color="auto" w:fill="FFFFFF"/>
        </w:rPr>
        <w:t xml:space="preserve">. </w:t>
      </w:r>
    </w:p>
    <w:p w:rsidR="004F2DBC" w:rsidRDefault="004F2DBC" w:rsidP="004F2DBC">
      <w:pPr>
        <w:rPr>
          <w:color w:val="1C1E21"/>
          <w:sz w:val="24"/>
          <w:szCs w:val="24"/>
          <w:shd w:val="clear" w:color="auto" w:fill="FFFFFF"/>
        </w:rPr>
      </w:pPr>
      <w:r>
        <w:rPr>
          <w:color w:val="1C1E21"/>
          <w:sz w:val="24"/>
          <w:szCs w:val="24"/>
          <w:shd w:val="clear" w:color="auto" w:fill="FFFFFF"/>
        </w:rPr>
        <w:t>V prípade, akékoľvek otáz</w:t>
      </w:r>
      <w:r w:rsidR="00D0380C">
        <w:rPr>
          <w:color w:val="1C1E21"/>
          <w:sz w:val="24"/>
          <w:szCs w:val="24"/>
          <w:shd w:val="clear" w:color="auto" w:fill="FFFFFF"/>
        </w:rPr>
        <w:t>ok</w:t>
      </w:r>
      <w:r>
        <w:rPr>
          <w:color w:val="1C1E21"/>
          <w:sz w:val="24"/>
          <w:szCs w:val="24"/>
          <w:shd w:val="clear" w:color="auto" w:fill="FFFFFF"/>
        </w:rPr>
        <w:t>, neváhajte BSK kontaktovať.</w:t>
      </w:r>
    </w:p>
    <w:p w:rsidR="004F2DBC" w:rsidRDefault="004F2DBC" w:rsidP="004F2DBC">
      <w:pPr>
        <w:rPr>
          <w:color w:val="1C1E21"/>
          <w:sz w:val="24"/>
          <w:szCs w:val="24"/>
          <w:shd w:val="clear" w:color="auto" w:fill="FFFFFF"/>
        </w:rPr>
      </w:pPr>
      <w:r>
        <w:rPr>
          <w:color w:val="1C1E21"/>
          <w:sz w:val="24"/>
          <w:szCs w:val="24"/>
          <w:shd w:val="clear" w:color="auto" w:fill="FFFFFF"/>
        </w:rPr>
        <w:t>Ďakujem, že nepodceňujete toto riziko.</w:t>
      </w:r>
    </w:p>
    <w:p w:rsidR="004F2DBC" w:rsidRDefault="004F2DBC" w:rsidP="004F2DBC">
      <w:pPr>
        <w:spacing w:after="105" w:line="750" w:lineRule="atLeast"/>
        <w:outlineLvl w:val="0"/>
        <w:rPr>
          <w:rFonts w:ascii="Arial" w:eastAsia="Times New Roman" w:hAnsi="Arial" w:cs="Arial"/>
          <w:color w:val="000000"/>
          <w:kern w:val="36"/>
          <w:sz w:val="62"/>
          <w:szCs w:val="62"/>
          <w:lang w:eastAsia="sk-SK"/>
        </w:rPr>
      </w:pPr>
    </w:p>
    <w:p w:rsidR="004F2DBC" w:rsidRPr="004F2DBC" w:rsidRDefault="004F2DBC" w:rsidP="004F2DBC">
      <w:pPr>
        <w:spacing w:after="105" w:line="750" w:lineRule="atLeast"/>
        <w:outlineLvl w:val="0"/>
        <w:rPr>
          <w:rFonts w:ascii="Arial" w:eastAsia="Times New Roman" w:hAnsi="Arial" w:cs="Arial"/>
          <w:color w:val="000000"/>
          <w:kern w:val="36"/>
          <w:sz w:val="62"/>
          <w:szCs w:val="62"/>
          <w:lang w:eastAsia="sk-SK"/>
        </w:rPr>
      </w:pPr>
      <w:proofErr w:type="spellStart"/>
      <w:r w:rsidRPr="004F2DBC">
        <w:rPr>
          <w:rFonts w:ascii="Arial" w:eastAsia="Times New Roman" w:hAnsi="Arial" w:cs="Arial"/>
          <w:color w:val="000000"/>
          <w:kern w:val="36"/>
          <w:sz w:val="62"/>
          <w:szCs w:val="62"/>
          <w:lang w:eastAsia="sk-SK"/>
        </w:rPr>
        <w:t>Koronavírus</w:t>
      </w:r>
      <w:proofErr w:type="spellEnd"/>
      <w:r w:rsidRPr="004F2DBC">
        <w:rPr>
          <w:rFonts w:ascii="Arial" w:eastAsia="Times New Roman" w:hAnsi="Arial" w:cs="Arial"/>
          <w:color w:val="000000"/>
          <w:kern w:val="36"/>
          <w:sz w:val="62"/>
          <w:szCs w:val="62"/>
          <w:lang w:eastAsia="sk-SK"/>
        </w:rPr>
        <w:t>: Ako znížiť riziko nákazy?</w:t>
      </w:r>
    </w:p>
    <w:p w:rsidR="004F2DBC" w:rsidRPr="004F2DBC" w:rsidRDefault="004F2DBC" w:rsidP="004F2DBC">
      <w:pPr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noProof/>
          <w:color w:val="222222"/>
          <w:sz w:val="23"/>
          <w:szCs w:val="23"/>
          <w:lang w:eastAsia="sk-SK"/>
        </w:rPr>
        <w:drawing>
          <wp:inline distT="0" distB="0" distL="0" distR="0">
            <wp:extent cx="6629400" cy="3581400"/>
            <wp:effectExtent l="0" t="0" r="0" b="0"/>
            <wp:docPr id="1" name="Obrázok 1" descr="https://bratislavskykraj.sk/wp-content/uploads/2020/02/coronavirus-4841735_1920-696x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atislavskykraj.sk/wp-content/uploads/2020/02/coronavirus-4841735_1920-696x37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DBC" w:rsidRPr="004F2DBC" w:rsidRDefault="004F2DBC" w:rsidP="004F2DBC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 xml:space="preserve">Aj keď na Slovensku zatiaľ nebol potvrdený žiadny prípad </w:t>
      </w:r>
      <w:proofErr w:type="spellStart"/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koronavírusu</w:t>
      </w:r>
      <w:proofErr w:type="spellEnd"/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, opatrnosti nikdy nie je dosť. Ak chcete znížiť riziko nákazy, odporúčame dodržiavať nasledovné preventívne opatrenia.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lastRenderedPageBreak/>
        <w:t>často si umývajte ruky mydlom a vodou, najmenej po dobu 20 sekúnd. Môžete použiť dezinfekčný prostriedok na ruky na báze alkoholu,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očí, nosa a úst sa nedotýkajte neumytými rukami,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zakrývajte si nos a ústa pri kašľaní a kýchaní jednorazovou papierovou vreckovkou a následne ju zahoďte do koša,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vyhýbajte sa blízkemu kontaktu s ľuďmi, ktorí javia príznaky nádchy alebo chrípky,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ak ste chorý, liečte sa doma,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zabráňte nechránenému kontaktu s divými alebo hospodárskymi zvieratami,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15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 xml:space="preserve">14 dní od príchodu z oblasti postihnutej novým </w:t>
      </w:r>
      <w:proofErr w:type="spellStart"/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koronavírusom</w:t>
      </w:r>
      <w:proofErr w:type="spellEnd"/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 xml:space="preserve"> je potrebné kontrolovať svoj zdravotný stav (horúčka, kašeľ, bolesť hrdla, dýchavičnosť),</w:t>
      </w:r>
    </w:p>
    <w:p w:rsidR="00D0380C" w:rsidRDefault="004F2DBC" w:rsidP="004F2DBC">
      <w:pPr>
        <w:numPr>
          <w:ilvl w:val="0"/>
          <w:numId w:val="1"/>
        </w:numPr>
        <w:spacing w:before="100" w:beforeAutospacing="1" w:after="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 xml:space="preserve">v prípade klinických príznakov po návrate je potrebné vyhľadať </w:t>
      </w:r>
    </w:p>
    <w:p w:rsidR="004F2DBC" w:rsidRPr="004F2DBC" w:rsidRDefault="004F2DBC" w:rsidP="004F2DBC">
      <w:pPr>
        <w:numPr>
          <w:ilvl w:val="0"/>
          <w:numId w:val="1"/>
        </w:numPr>
        <w:spacing w:before="100" w:beforeAutospacing="1" w:after="0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lekára a informovať ho o cestovateľskej anamnéze.</w:t>
      </w:r>
    </w:p>
    <w:p w:rsidR="00D0380C" w:rsidRDefault="00D0380C" w:rsidP="004F2DBC">
      <w:pPr>
        <w:spacing w:after="390" w:line="240" w:lineRule="auto"/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k-SK"/>
        </w:rPr>
      </w:pPr>
    </w:p>
    <w:p w:rsidR="004F2DBC" w:rsidRPr="004F2DBC" w:rsidRDefault="004F2DBC" w:rsidP="004F2DBC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k-SK"/>
        </w:rPr>
        <w:t>KONTAKTY</w:t>
      </w:r>
    </w:p>
    <w:p w:rsidR="004F2DBC" w:rsidRPr="004F2DBC" w:rsidRDefault="004F2DBC" w:rsidP="004F2DBC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k-SK"/>
        </w:rPr>
        <w:t>Úrad verejného zdravotníctva Slovenskej republiky</w:t>
      </w: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br/>
        <w:t>0917 222 682, novykoronavirus@uvzsr.sk</w:t>
      </w:r>
    </w:p>
    <w:p w:rsidR="004F2DBC" w:rsidRPr="004F2DBC" w:rsidRDefault="004F2DBC" w:rsidP="004F2DBC">
      <w:pPr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</w:pPr>
      <w:r w:rsidRPr="004F2DBC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sk-SK"/>
        </w:rPr>
        <w:t>Regionálny úrad verejného zdravotníctva so sídlom v Bratislave</w:t>
      </w: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br/>
        <w:t>0917 426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 </w:t>
      </w:r>
      <w:r w:rsidRPr="004F2DBC">
        <w:rPr>
          <w:rFonts w:ascii="Verdana" w:eastAsia="Times New Roman" w:hAnsi="Verdana" w:cs="Times New Roman"/>
          <w:color w:val="222222"/>
          <w:sz w:val="23"/>
          <w:szCs w:val="23"/>
          <w:lang w:eastAsia="sk-SK"/>
        </w:rPr>
        <w:t>075</w:t>
      </w:r>
    </w:p>
    <w:p w:rsidR="00476E3D" w:rsidRDefault="00476E3D">
      <w:bookmarkStart w:id="0" w:name="_GoBack"/>
      <w:bookmarkEnd w:id="0"/>
    </w:p>
    <w:sectPr w:rsidR="00476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621A4"/>
    <w:multiLevelType w:val="multilevel"/>
    <w:tmpl w:val="AE7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BC"/>
    <w:rsid w:val="00476E3D"/>
    <w:rsid w:val="004F2DBC"/>
    <w:rsid w:val="00BD7101"/>
    <w:rsid w:val="00D0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80653-0C9B-459C-8B44-5EDD8A20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F2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D710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4F2DB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td-post-date">
    <w:name w:val="td-post-date"/>
    <w:basedOn w:val="Predvolenpsmoodseku"/>
    <w:rsid w:val="004F2DBC"/>
  </w:style>
  <w:style w:type="character" w:customStyle="1" w:styleId="td-nr-views-7590">
    <w:name w:val="td-nr-views-7590"/>
    <w:basedOn w:val="Predvolenpsmoodseku"/>
    <w:rsid w:val="004F2DBC"/>
  </w:style>
  <w:style w:type="paragraph" w:styleId="Normlnywebov">
    <w:name w:val="Normal (Web)"/>
    <w:basedOn w:val="Normlny"/>
    <w:uiPriority w:val="99"/>
    <w:semiHidden/>
    <w:unhideWhenUsed/>
    <w:rsid w:val="004F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F2DB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F2D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6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08089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tislavskykraj.sk/zariadenia-socialnych-sluzi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tislavskykraj.sk/skol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tislavskykraj.sk/koronaviru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tislavskykraj.sk/koronavirus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bratislavskykraj.sk/kulturne-zariadeni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Demovičová</dc:creator>
  <cp:keywords/>
  <dc:description/>
  <cp:lastModifiedBy>Mária Demovičová</cp:lastModifiedBy>
  <cp:revision>3</cp:revision>
  <dcterms:created xsi:type="dcterms:W3CDTF">2020-03-04T10:32:00Z</dcterms:created>
  <dcterms:modified xsi:type="dcterms:W3CDTF">2020-03-04T11:39:00Z</dcterms:modified>
</cp:coreProperties>
</file>